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lineRule="auto" w:line="360"/>
        <w:jc w:val="center"/>
        <w:rPr>
          <w:rFonts w:ascii="宋体" w:cs="Times New Roman" w:hAnsi="宋体" w:hint="eastAsia"/>
          <w:sz w:val="36"/>
          <w:szCs w:val="36"/>
          <w:lang w:eastAsia="zh-CN"/>
        </w:rPr>
      </w:pPr>
      <w:r>
        <w:rPr>
          <w:rFonts w:ascii="宋体" w:cs="Times New Roman" w:hAnsi="宋体" w:hint="eastAsia"/>
          <w:sz w:val="36"/>
          <w:szCs w:val="36"/>
          <w:lang w:eastAsia="zh-CN"/>
        </w:rPr>
        <w:t>金猴</w:t>
      </w:r>
      <w:r>
        <w:rPr>
          <w:rFonts w:ascii="宋体" w:cs="Times New Roman" w:hAnsi="宋体" w:hint="eastAsia"/>
          <w:sz w:val="36"/>
          <w:szCs w:val="36"/>
          <w:lang w:val="en-US" w:eastAsia="zh-CN"/>
        </w:rPr>
        <w:t>集团威海</w:t>
      </w:r>
      <w:r>
        <w:rPr>
          <w:rFonts w:ascii="宋体" w:cs="Times New Roman" w:hAnsi="宋体" w:hint="eastAsia"/>
          <w:sz w:val="36"/>
          <w:szCs w:val="36"/>
          <w:lang w:eastAsia="zh-CN"/>
        </w:rPr>
        <w:t>服装有限公司简介</w:t>
      </w:r>
    </w:p>
    <w:p>
      <w:pPr>
        <w:pStyle w:val="style0"/>
        <w:spacing w:lineRule="auto" w:line="360"/>
        <w:ind w:firstLine="560" w:firstLineChars="200"/>
        <w:rPr>
          <w:rFonts w:ascii="宋体" w:cs="Times New Roman" w:eastAsia="宋体" w:hAnsi="宋体" w:hint="default"/>
          <w:sz w:val="28"/>
          <w:szCs w:val="28"/>
          <w:lang w:val="en-US" w:eastAsia="zh-CN"/>
        </w:rPr>
      </w:pPr>
      <w:r>
        <w:rPr>
          <w:rFonts w:ascii="宋体" w:cs="Times New Roman" w:hAnsi="宋体" w:hint="eastAsia"/>
          <w:sz w:val="28"/>
          <w:szCs w:val="28"/>
          <w:lang w:eastAsia="zh-CN"/>
        </w:rPr>
        <w:t>金猴集团始建于</w:t>
      </w:r>
      <w:r>
        <w:rPr>
          <w:rFonts w:ascii="宋体" w:cs="Times New Roman" w:hAnsi="宋体" w:hint="eastAsia"/>
          <w:sz w:val="28"/>
          <w:szCs w:val="28"/>
          <w:lang w:val="en-US" w:eastAsia="zh-CN"/>
        </w:rPr>
        <w:t>1951年，拥有资产60多亿，下辖12个子公司，主要生产皮鞋、皮具、服装等产品，综合实力位居中国皮革制品行业前三强。2012年以来连续跻身“中国制造业企业500强”、“中国民营企业500强”、“中国轻工100强企业”行业。</w:t>
      </w:r>
    </w:p>
    <w:p>
      <w:pPr>
        <w:pStyle w:val="style0"/>
        <w:spacing w:lineRule="auto" w:line="360"/>
        <w:ind w:firstLine="560" w:firstLineChars="200"/>
        <w:rPr>
          <w:rFonts w:ascii="宋体" w:cs="Times New Roman" w:eastAsia="宋体" w:hAnsi="宋体" w:hint="eastAsia"/>
          <w:sz w:val="28"/>
          <w:szCs w:val="28"/>
          <w:lang w:eastAsia="zh-CN"/>
        </w:rPr>
      </w:pPr>
      <w:r>
        <w:rPr>
          <w:rFonts w:ascii="宋体" w:cs="Times New Roman" w:hAnsi="宋体" w:hint="eastAsia"/>
          <w:sz w:val="28"/>
          <w:szCs w:val="28"/>
        </w:rPr>
        <w:t>金猴集团威海服装有限公司，始建于1965年7月1日，是金猴集团</w:t>
      </w:r>
      <w:r>
        <w:rPr>
          <w:rFonts w:ascii="宋体" w:cs="Times New Roman" w:hAnsi="宋体" w:hint="eastAsia"/>
          <w:sz w:val="28"/>
          <w:szCs w:val="28"/>
          <w:lang w:eastAsia="zh-CN"/>
        </w:rPr>
        <w:t>的全资</w:t>
      </w:r>
      <w:r>
        <w:rPr>
          <w:rFonts w:ascii="宋体" w:cs="Times New Roman" w:hAnsi="宋体" w:hint="eastAsia"/>
          <w:sz w:val="28"/>
          <w:szCs w:val="28"/>
        </w:rPr>
        <w:t>子公司，</w:t>
      </w:r>
      <w:r>
        <w:rPr>
          <w:rFonts w:ascii="宋体" w:cs="Times New Roman" w:hAnsi="宋体" w:hint="eastAsia"/>
          <w:sz w:val="28"/>
          <w:szCs w:val="28"/>
          <w:lang w:eastAsia="zh-CN"/>
        </w:rPr>
        <w:t>系</w:t>
      </w:r>
      <w:r>
        <w:rPr>
          <w:rFonts w:ascii="宋体" w:cs="Times New Roman" w:hAnsi="宋体" w:hint="eastAsia"/>
          <w:sz w:val="28"/>
          <w:szCs w:val="28"/>
        </w:rPr>
        <w:t>国家二级企业（全国同行业首批）</w:t>
      </w:r>
      <w:r>
        <w:rPr>
          <w:rFonts w:ascii="宋体" w:cs="Times New Roman" w:hAnsi="宋体" w:hint="eastAsia"/>
          <w:sz w:val="28"/>
          <w:szCs w:val="28"/>
          <w:lang w:eastAsia="zh-CN"/>
        </w:rPr>
        <w:t>，</w:t>
      </w:r>
      <w:r>
        <w:rPr>
          <w:rFonts w:ascii="宋体" w:cs="Times New Roman" w:hAnsi="宋体" w:hint="eastAsia"/>
          <w:sz w:val="28"/>
          <w:szCs w:val="28"/>
        </w:rPr>
        <w:t>服装工业园占地10</w:t>
      </w:r>
      <w:r>
        <w:rPr>
          <w:rFonts w:ascii="宋体" w:cs="Times New Roman" w:hAnsi="宋体" w:hint="eastAsia"/>
          <w:sz w:val="28"/>
          <w:szCs w:val="28"/>
          <w:lang w:val="en-US" w:eastAsia="zh-CN"/>
        </w:rPr>
        <w:t>5</w:t>
      </w:r>
      <w:r>
        <w:rPr>
          <w:rFonts w:ascii="宋体" w:cs="Times New Roman" w:hAnsi="宋体" w:hint="eastAsia"/>
          <w:sz w:val="28"/>
          <w:szCs w:val="28"/>
        </w:rPr>
        <w:t>亩，建筑面积达10万平方米，</w:t>
      </w:r>
      <w:r>
        <w:rPr>
          <w:rFonts w:ascii="宋体" w:cs="Times New Roman" w:hAnsi="宋体" w:hint="eastAsia"/>
          <w:sz w:val="28"/>
          <w:szCs w:val="28"/>
          <w:lang w:eastAsia="zh-CN"/>
        </w:rPr>
        <w:t>拥有</w:t>
      </w:r>
      <w:r>
        <w:rPr>
          <w:rFonts w:ascii="宋体" w:cs="Times New Roman" w:hAnsi="宋体" w:hint="eastAsia"/>
          <w:sz w:val="28"/>
          <w:szCs w:val="28"/>
        </w:rPr>
        <w:t>现代化标准厂房4万平方米，员工2000多人，固定资产</w:t>
      </w:r>
      <w:r>
        <w:rPr>
          <w:rFonts w:ascii="宋体" w:cs="Times New Roman" w:hAnsi="宋体" w:hint="eastAsia"/>
          <w:sz w:val="28"/>
          <w:szCs w:val="28"/>
          <w:lang w:val="en-US" w:eastAsia="zh-CN"/>
        </w:rPr>
        <w:t>2亿</w:t>
      </w:r>
      <w:r>
        <w:rPr>
          <w:rFonts w:ascii="宋体" w:cs="Times New Roman" w:hAnsi="宋体" w:hint="eastAsia"/>
          <w:sz w:val="28"/>
          <w:szCs w:val="28"/>
        </w:rPr>
        <w:t>元</w:t>
      </w:r>
      <w:r>
        <w:rPr>
          <w:rFonts w:ascii="宋体" w:cs="Times New Roman" w:hAnsi="宋体" w:hint="eastAsia"/>
          <w:sz w:val="28"/>
          <w:szCs w:val="28"/>
          <w:lang w:eastAsia="zh-CN"/>
        </w:rPr>
        <w:t>。</w:t>
      </w:r>
    </w:p>
    <w:p>
      <w:pPr>
        <w:pStyle w:val="style0"/>
        <w:spacing w:lineRule="auto" w:line="360"/>
        <w:ind w:firstLine="560" w:firstLineChars="200"/>
        <w:rPr>
          <w:rFonts w:ascii="宋体" w:cs="Times New Roman" w:eastAsia="宋体" w:hAnsi="宋体" w:hint="eastAsia"/>
          <w:sz w:val="28"/>
          <w:szCs w:val="28"/>
          <w:lang w:eastAsia="zh-CN"/>
        </w:rPr>
      </w:pPr>
      <w:r>
        <w:rPr>
          <w:rFonts w:ascii="宋体" w:cs="Times New Roman" w:hAnsi="宋体" w:hint="eastAsia"/>
          <w:sz w:val="28"/>
          <w:szCs w:val="28"/>
        </w:rPr>
        <w:t>公司拥有各类现代化的服装加工设备，</w:t>
      </w:r>
      <w:r>
        <w:rPr>
          <w:rFonts w:ascii="宋体" w:cs="Times New Roman" w:hAnsi="宋体" w:hint="eastAsia"/>
          <w:sz w:val="28"/>
          <w:szCs w:val="28"/>
          <w:lang w:eastAsia="zh-CN"/>
        </w:rPr>
        <w:t>年产各类服装逾</w:t>
      </w:r>
      <w:r>
        <w:rPr>
          <w:rFonts w:ascii="宋体" w:cs="Times New Roman" w:hAnsi="宋体" w:hint="eastAsia"/>
          <w:sz w:val="28"/>
          <w:szCs w:val="28"/>
          <w:lang w:val="en-US" w:eastAsia="zh-CN"/>
        </w:rPr>
        <w:t>200万套。</w:t>
      </w:r>
      <w:r>
        <w:rPr>
          <w:rFonts w:ascii="宋体" w:cs="Times New Roman" w:hAnsi="宋体" w:hint="eastAsia"/>
          <w:sz w:val="28"/>
          <w:szCs w:val="28"/>
        </w:rPr>
        <w:t>先后通过了ISO9001、ISO14001</w:t>
      </w:r>
      <w:r>
        <w:rPr>
          <w:rFonts w:ascii="宋体" w:cs="Times New Roman" w:hAnsi="宋体" w:hint="eastAsia"/>
          <w:sz w:val="28"/>
          <w:szCs w:val="28"/>
          <w:lang w:eastAsia="zh-CN"/>
        </w:rPr>
        <w:t>、</w:t>
      </w:r>
      <w:r>
        <w:rPr>
          <w:rFonts w:ascii="宋体" w:cs="Times New Roman" w:hAnsi="宋体" w:hint="eastAsia"/>
          <w:sz w:val="28"/>
          <w:szCs w:val="28"/>
          <w:lang w:val="en-US" w:eastAsia="zh-CN"/>
        </w:rPr>
        <w:t>SA8000</w:t>
      </w:r>
      <w:r>
        <w:rPr>
          <w:rFonts w:ascii="宋体" w:cs="Times New Roman" w:hAnsi="宋体" w:hint="eastAsia"/>
          <w:sz w:val="28"/>
          <w:szCs w:val="28"/>
        </w:rPr>
        <w:t>等</w:t>
      </w:r>
      <w:r>
        <w:rPr>
          <w:rFonts w:ascii="宋体" w:cs="Times New Roman" w:hAnsi="宋体" w:hint="eastAsia"/>
          <w:sz w:val="28"/>
          <w:szCs w:val="28"/>
          <w:lang w:eastAsia="zh-CN"/>
        </w:rPr>
        <w:t>质量、安全、环境</w:t>
      </w:r>
      <w:r>
        <w:rPr>
          <w:rFonts w:ascii="宋体" w:cs="Times New Roman" w:hAnsi="宋体" w:hint="eastAsia"/>
          <w:sz w:val="28"/>
          <w:szCs w:val="28"/>
        </w:rPr>
        <w:t>国际标准认证</w:t>
      </w:r>
      <w:r>
        <w:rPr>
          <w:rFonts w:ascii="宋体" w:cs="Times New Roman" w:hAnsi="宋体" w:hint="eastAsia"/>
          <w:sz w:val="28"/>
          <w:szCs w:val="28"/>
          <w:lang w:eastAsia="zh-CN"/>
        </w:rPr>
        <w:t>。目前和</w:t>
      </w:r>
      <w:r>
        <w:rPr>
          <w:rFonts w:ascii="宋体" w:cs="宋体" w:eastAsia="宋体" w:hAnsi="宋体"/>
          <w:sz w:val="28"/>
          <w:szCs w:val="28"/>
        </w:rPr>
        <w:t>世界</w:t>
      </w:r>
      <w:r>
        <w:rPr>
          <w:rFonts w:ascii="宋体" w:cs="宋体" w:eastAsia="宋体" w:hAnsi="宋体" w:hint="eastAsia"/>
          <w:sz w:val="28"/>
          <w:szCs w:val="28"/>
          <w:lang w:eastAsia="zh-CN"/>
        </w:rPr>
        <w:t>知名品牌</w:t>
      </w:r>
      <w:r>
        <w:rPr>
          <w:rFonts w:ascii="宋体" w:cs="宋体" w:eastAsia="宋体" w:hAnsi="宋体"/>
          <w:sz w:val="28"/>
          <w:szCs w:val="28"/>
        </w:rPr>
        <w:t>巴宝莉、ZARA、优衣库等30</w:t>
      </w:r>
      <w:r>
        <w:rPr>
          <w:rFonts w:ascii="宋体" w:cs="宋体" w:eastAsia="宋体" w:hAnsi="宋体" w:hint="eastAsia"/>
          <w:sz w:val="28"/>
          <w:szCs w:val="28"/>
          <w:lang w:eastAsia="zh-CN"/>
        </w:rPr>
        <w:t>多</w:t>
      </w:r>
      <w:r>
        <w:rPr>
          <w:rFonts w:ascii="宋体" w:cs="宋体" w:eastAsia="宋体" w:hAnsi="宋体"/>
          <w:sz w:val="28"/>
          <w:szCs w:val="28"/>
        </w:rPr>
        <w:t>个品牌</w:t>
      </w:r>
      <w:r>
        <w:rPr>
          <w:rFonts w:ascii="宋体" w:cs="宋体" w:eastAsia="宋体" w:hAnsi="宋体" w:hint="eastAsia"/>
          <w:sz w:val="28"/>
          <w:szCs w:val="28"/>
          <w:lang w:eastAsia="zh-CN"/>
        </w:rPr>
        <w:t>进行一般贸易形式的</w:t>
      </w:r>
      <w:r>
        <w:rPr>
          <w:rFonts w:ascii="宋体" w:cs="宋体" w:eastAsia="宋体" w:hAnsi="宋体"/>
          <w:sz w:val="28"/>
          <w:szCs w:val="28"/>
        </w:rPr>
        <w:t>合作</w:t>
      </w:r>
      <w:r>
        <w:rPr>
          <w:rFonts w:ascii="宋体" w:cs="宋体" w:eastAsia="宋体" w:hAnsi="宋体" w:hint="eastAsia"/>
          <w:sz w:val="28"/>
          <w:szCs w:val="28"/>
          <w:lang w:eastAsia="zh-CN"/>
        </w:rPr>
        <w:t>。</w:t>
      </w:r>
    </w:p>
    <w:p>
      <w:pPr>
        <w:pStyle w:val="style0"/>
        <w:spacing w:lineRule="auto" w:line="360"/>
        <w:ind w:firstLine="280" w:firstLineChars="100"/>
        <w:rPr>
          <w:rFonts w:ascii="宋体" w:cs="Times New Roman" w:hAnsi="宋体" w:hint="default"/>
          <w:sz w:val="28"/>
          <w:szCs w:val="28"/>
          <w:lang w:val="en-US" w:eastAsia="zh-CN"/>
        </w:rPr>
      </w:pPr>
      <w:r>
        <w:rPr>
          <w:rFonts w:ascii="宋体" w:cs="Times New Roman" w:hAnsi="宋体" w:hint="eastAsia"/>
          <w:sz w:val="28"/>
          <w:szCs w:val="28"/>
          <w:lang w:val="en-US" w:eastAsia="zh-CN"/>
        </w:rPr>
        <w:t>公司在努力促进企业发展，为国家多缴税的同时，不忘承担社会责任，积极投身慈善公益事业，先后在支持教育发展、帮扶贫困学生、赞助大型公益活动、抗击自然灾害等方面捐款捐物7000多万元（2020年抗击疫情捐款捐物达1500多万元）。多次被威海市、委市政府评为“最佳爱心慈善企业”，获得山东省首届“慈善奖”最具爱心捐赠企业，2012年至今连续5年评获“山东企业公益之星”，2016年7月被授予威海市见义勇为事业“突出贡献奖”。</w:t>
      </w:r>
    </w:p>
    <w:p>
      <w:pPr>
        <w:pStyle w:val="style0"/>
        <w:rPr>
          <w:rFonts w:ascii="宋体" w:cs="宋体" w:eastAsia="宋体" w:hAnsi="宋体" w:hint="eastAsia"/>
          <w:sz w:val="28"/>
          <w:szCs w:val="28"/>
          <w:lang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宋体" w:cs="宋体" w:eastAsia="宋体" w:hAnsi="宋体" w:hint="eastAsia"/>
          <w:sz w:val="28"/>
          <w:szCs w:val="28"/>
          <w:lang w:eastAsia="zh-CN"/>
        </w:rPr>
        <w:t>多</w:t>
      </w:r>
      <w:r>
        <w:rPr>
          <w:rFonts w:ascii="宋体" w:cs="宋体" w:eastAsia="宋体" w:hAnsi="宋体"/>
          <w:sz w:val="28"/>
          <w:szCs w:val="28"/>
        </w:rPr>
        <w:t>年来，</w:t>
      </w:r>
      <w:r>
        <w:rPr>
          <w:rFonts w:ascii="宋体" w:cs="宋体" w:eastAsia="宋体" w:hAnsi="宋体" w:hint="eastAsia"/>
          <w:sz w:val="28"/>
          <w:szCs w:val="28"/>
          <w:lang w:eastAsia="zh-CN"/>
        </w:rPr>
        <w:t>公司</w:t>
      </w:r>
      <w:r>
        <w:rPr>
          <w:rFonts w:ascii="宋体" w:cs="宋体" w:eastAsia="宋体" w:hAnsi="宋体"/>
          <w:sz w:val="28"/>
          <w:szCs w:val="28"/>
        </w:rPr>
        <w:t>始终坚持以实际行动落实尊师重教</w:t>
      </w:r>
      <w:r>
        <w:rPr>
          <w:rFonts w:ascii="宋体" w:cs="宋体" w:eastAsia="宋体" w:hAnsi="宋体" w:hint="eastAsia"/>
          <w:sz w:val="28"/>
          <w:szCs w:val="28"/>
          <w:lang w:eastAsia="zh-CN"/>
        </w:rPr>
        <w:t>，自</w:t>
      </w:r>
      <w:r>
        <w:rPr>
          <w:rFonts w:ascii="宋体" w:cs="宋体" w:eastAsia="宋体" w:hAnsi="宋体" w:hint="eastAsia"/>
          <w:sz w:val="28"/>
          <w:szCs w:val="28"/>
          <w:lang w:val="en-US" w:eastAsia="zh-CN"/>
        </w:rPr>
        <w:t>2017年至今</w:t>
      </w:r>
      <w:r>
        <w:rPr>
          <w:rFonts w:ascii="宋体" w:cs="Times New Roman" w:hAnsi="宋体" w:hint="eastAsia"/>
          <w:sz w:val="28"/>
          <w:szCs w:val="28"/>
          <w:lang w:val="en-US" w:eastAsia="zh-CN"/>
        </w:rPr>
        <w:t>积极参与校服事业制做</w:t>
      </w:r>
      <w:r>
        <w:rPr>
          <w:rFonts w:ascii="宋体" w:cs="宋体" w:eastAsia="宋体" w:hAnsi="宋体" w:hint="eastAsia"/>
          <w:sz w:val="24"/>
          <w:szCs w:val="24"/>
          <w:lang w:eastAsia="zh-CN"/>
        </w:rPr>
        <w:t>，</w:t>
      </w:r>
      <w:r>
        <w:rPr>
          <w:rFonts w:ascii="宋体" w:cs="Times New Roman" w:hAnsi="宋体" w:hint="eastAsia"/>
          <w:sz w:val="28"/>
          <w:szCs w:val="28"/>
          <w:lang w:val="en-US" w:eastAsia="zh-CN"/>
        </w:rPr>
        <w:t>与环翠区20多所学校签订采购合同，并为帮扶特困生免除校服费用。</w:t>
      </w:r>
    </w:p>
    <w:p>
      <w:pPr>
        <w:pStyle w:val="style0"/>
        <w:jc w:val="center"/>
        <w:rPr>
          <w:rFonts w:ascii="宋体" w:cs="宋体" w:eastAsia="宋体" w:hAnsi="宋体" w:hint="eastAsia"/>
          <w:sz w:val="36"/>
          <w:szCs w:val="36"/>
          <w:lang w:val="en-US" w:eastAsia="zh-CN"/>
        </w:rPr>
      </w:pPr>
      <w:r>
        <w:rPr>
          <w:rFonts w:ascii="宋体" w:cs="宋体" w:eastAsia="宋体" w:hAnsi="宋体" w:hint="eastAsia"/>
          <w:sz w:val="36"/>
          <w:szCs w:val="36"/>
          <w:lang w:val="en-US" w:eastAsia="zh-CN"/>
        </w:rPr>
        <w:t>夏季套装</w:t>
      </w:r>
      <w:r>
        <w:rPr>
          <w:rFonts w:ascii="Calibri" w:cs="Calibri" w:eastAsia="宋体" w:hAnsi="Calibri" w:hint="default"/>
          <w:sz w:val="36"/>
          <w:szCs w:val="36"/>
          <w:lang w:val="en-US" w:eastAsia="zh-CN"/>
        </w:rPr>
        <w:t>①</w:t>
      </w:r>
    </w:p>
    <w:p>
      <w:pPr>
        <w:pStyle w:val="style0"/>
        <w:jc w:val="both"/>
        <w:rPr>
          <w:rFonts w:ascii="宋体" w:cs="宋体" w:eastAsia="宋体" w:hAnsi="宋体" w:hint="eastAsia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sz w:val="28"/>
          <w:szCs w:val="28"/>
          <w:lang w:val="en-US" w:eastAsia="zh-CN"/>
        </w:rPr>
        <w:t>款式图片：</w:t>
      </w:r>
    </w:p>
    <w:p>
      <w:pPr>
        <w:pStyle w:val="style0"/>
        <w:jc w:val="center"/>
        <w:rPr>
          <w:rFonts w:ascii="宋体" w:cs="宋体" w:eastAsia="宋体" w:hAnsi="宋体" w:hint="default"/>
          <w:sz w:val="28"/>
          <w:szCs w:val="28"/>
          <w:lang w:val="en-US" w:eastAsia="zh-CN"/>
        </w:rPr>
      </w:pPr>
      <w:r>
        <w:rPr>
          <w:rFonts w:ascii="宋体" w:cs="宋体" w:eastAsia="宋体" w:hAnsi="宋体" w:hint="default"/>
          <w:sz w:val="28"/>
          <w:szCs w:val="28"/>
          <w:lang w:val="en-US" w:eastAsia="zh-CN"/>
        </w:rPr>
        <w:drawing>
          <wp:inline distL="0" distT="0" distB="0" distR="0">
            <wp:extent cx="5843905" cy="7793355"/>
            <wp:effectExtent l="0" t="0" r="4445" b="17145"/>
            <wp:docPr id="1026" name="图片 2" descr="cefcee0e9f9eea2d2211d42ad0a066d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43905" cy="77933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ascii="宋体" w:cs="宋体" w:eastAsia="宋体" w:hAnsi="宋体" w:hint="eastAsia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sz w:val="28"/>
          <w:szCs w:val="28"/>
          <w:lang w:val="en-US" w:eastAsia="zh-CN"/>
        </w:rPr>
        <w:t>设计说明：</w:t>
      </w:r>
    </w:p>
    <w:p>
      <w:pPr>
        <w:pStyle w:val="style0"/>
        <w:ind w:firstLine="56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本系列主色为白色，设计简洁大方，白色是清纯、纯洁、神圣的象征。插色深蓝，也象征着热量, 活力, 意志力, 力量，而白色与深蓝搭配正是体现了初高中生的青春活力和健康。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用料说明：</w:t>
      </w:r>
    </w:p>
    <w:p>
      <w:pPr>
        <w:pStyle w:val="style0"/>
        <w:ind w:firstLine="56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夏季套装上衣T恤面料采用克重210g，65%棉，35%聚酯纤维cvc双珠地网眼。此面料轻薄柔软，穿着舒适，具有吸湿导湿快，干爽不粘身特点。夏季套装裤子面料采用克重200g，65%棉，30%聚酯纤维，5%氨纶弹力小毛圈。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单价：</w:t>
      </w:r>
    </w:p>
    <w:p>
      <w:pPr>
        <w:pStyle w:val="style0"/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28"/>
          <w:lang w:val="en-US" w:eastAsia="zh-CN"/>
        </w:rPr>
        <w:t>夏季套装98元/套</w:t>
      </w:r>
    </w:p>
    <w:p>
      <w:pPr>
        <w:pStyle w:val="style0"/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秋季套装</w:t>
      </w:r>
      <w:r>
        <w:rPr>
          <w:rFonts w:ascii="Calibri" w:cs="Calibri" w:hAnsi="Calibri" w:hint="default"/>
          <w:sz w:val="36"/>
          <w:szCs w:val="36"/>
          <w:lang w:val="en-US" w:eastAsia="zh-CN"/>
        </w:rPr>
        <w:t>①</w:t>
      </w:r>
    </w:p>
    <w:p>
      <w:pPr>
        <w:pStyle w:val="style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款式图片：</w:t>
      </w:r>
    </w:p>
    <w:p>
      <w:pPr>
        <w:pStyle w:val="style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L="0" distT="0" distB="0" distR="0">
            <wp:extent cx="4462780" cy="7829550"/>
            <wp:effectExtent l="0" t="0" r="13970" b="0"/>
            <wp:docPr id="1027" name="图片 3" descr="96e235377b3da44cfcd05975883e63d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62780" cy="78295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ascii="宋体" w:cs="宋体" w:eastAsia="宋体" w:hAnsi="宋体" w:hint="eastAsia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sz w:val="28"/>
          <w:szCs w:val="28"/>
          <w:lang w:val="en-US" w:eastAsia="zh-CN"/>
        </w:rPr>
        <w:t>设计说明：</w:t>
      </w:r>
    </w:p>
    <w:p>
      <w:pPr>
        <w:pStyle w:val="style0"/>
        <w:ind w:firstLine="56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本系列主色为白色，设计简洁大方，白色是清纯、纯洁、神圣的象征。插色深蓝，也象征着热量, 活力, 意志力, 力量，而白色与深蓝搭配正是体现了初高中生的青春活力和健康。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用料说明：</w:t>
      </w:r>
    </w:p>
    <w:p>
      <w:pPr>
        <w:pStyle w:val="style0"/>
        <w:ind w:firstLine="56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秋季套装采用克重320g，60%棉，40%聚酯纤维cvc双面健康布，此面料有弹性，悬垂性好，不容易褶皱，健康舒适吸湿排汗效果也很好。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价格：</w:t>
      </w:r>
    </w:p>
    <w:p>
      <w:pPr>
        <w:pStyle w:val="style0"/>
        <w:ind w:firstLine="560"/>
        <w:jc w:val="both"/>
        <w:rPr>
          <w:rFonts w:hint="eastAsia"/>
          <w:sz w:val="28"/>
          <w:szCs w:val="28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28"/>
          <w:lang w:val="en-US" w:eastAsia="zh-CN"/>
        </w:rPr>
        <w:t>秋季套装118元/套</w:t>
      </w:r>
    </w:p>
    <w:p>
      <w:pPr>
        <w:pStyle w:val="style0"/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冬季套装</w:t>
      </w:r>
      <w:r>
        <w:rPr>
          <w:rFonts w:ascii="Calibri" w:cs="Calibri" w:hAnsi="Calibri" w:hint="default"/>
          <w:sz w:val="36"/>
          <w:szCs w:val="36"/>
          <w:lang w:val="en-US" w:eastAsia="zh-CN"/>
        </w:rPr>
        <w:t>①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款式图片：</w:t>
      </w:r>
    </w:p>
    <w:p>
      <w:pPr>
        <w:pStyle w:val="style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L="0" distT="0" distB="0" distR="0">
            <wp:extent cx="5873750" cy="7832090"/>
            <wp:effectExtent l="0" t="0" r="12700" b="16510"/>
            <wp:docPr id="1028" name="图片 5" descr="a0ebb3597934cc9d00a5df608707d7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73750" cy="78320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设计说明：</w:t>
      </w:r>
    </w:p>
    <w:p>
      <w:pPr>
        <w:pStyle w:val="style0"/>
        <w:ind w:firstLine="56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这款设计突破传统对称理念，采用不对称设计，增加服装的动感和时尚性能。服装主色采用黑色，白色作为拼色，同时易脏不问全部使用黑色，增强了服装的实用性。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用料说明：</w:t>
      </w:r>
    </w:p>
    <w:p>
      <w:pPr>
        <w:pStyle w:val="style0"/>
        <w:ind w:firstLine="56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冬季套装采用克重320g，50%棉，50%聚酯纤维，涤棉pk摇粒绒面料。此面料保暖性强，不缩水保型性强。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价格：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28"/>
          <w:lang w:val="en-US" w:eastAsia="zh-CN"/>
        </w:rPr>
        <w:t xml:space="preserve">    冬季套装138元/套</w:t>
      </w:r>
    </w:p>
    <w:p>
      <w:pPr>
        <w:pStyle w:val="style0"/>
        <w:jc w:val="center"/>
        <w:rPr>
          <w:rFonts w:ascii="Calibri" w:cs="Calibri" w:hAnsi="Calibri"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夏季套装</w:t>
      </w:r>
      <w:r>
        <w:rPr>
          <w:rFonts w:ascii="Calibri" w:cs="Calibri" w:hAnsi="Calibri" w:hint="default"/>
          <w:sz w:val="36"/>
          <w:szCs w:val="36"/>
          <w:lang w:val="en-US" w:eastAsia="zh-CN"/>
        </w:rPr>
        <w:t>②</w:t>
      </w:r>
    </w:p>
    <w:p>
      <w:pPr>
        <w:pStyle w:val="style0"/>
        <w:jc w:val="left"/>
        <w:rPr>
          <w:rFonts w:ascii="Calibri" w:cs="Calibri" w:hAnsi="Calibri" w:hint="default"/>
          <w:sz w:val="28"/>
          <w:szCs w:val="28"/>
          <w:lang w:val="en-US" w:eastAsia="zh-CN"/>
        </w:rPr>
      </w:pPr>
      <w:r>
        <w:rPr>
          <w:rFonts w:ascii="Calibri" w:cs="Calibri" w:hAnsi="Calibri" w:hint="eastAsia"/>
          <w:sz w:val="28"/>
          <w:szCs w:val="28"/>
          <w:lang w:val="en-US" w:eastAsia="zh-CN"/>
        </w:rPr>
        <w:t>款式图片：</w:t>
      </w:r>
    </w:p>
    <w:p>
      <w:pPr>
        <w:pStyle w:val="style0"/>
        <w:jc w:val="center"/>
        <w:rPr>
          <w:rFonts w:ascii="Calibri" w:cs="Calibri" w:hAnsi="Calibri" w:hint="eastAsia"/>
          <w:sz w:val="28"/>
          <w:szCs w:val="28"/>
          <w:lang w:val="en-US" w:eastAsia="zh-CN"/>
        </w:rPr>
      </w:pPr>
      <w:r>
        <w:rPr>
          <w:rFonts w:ascii="Calibri" w:cs="Calibri" w:hAnsi="Calibri" w:hint="eastAsia"/>
          <w:sz w:val="28"/>
          <w:szCs w:val="28"/>
          <w:lang w:val="en-US" w:eastAsia="zh-CN"/>
        </w:rPr>
        <w:drawing>
          <wp:inline distL="0" distT="0" distB="0" distR="0">
            <wp:extent cx="5657850" cy="7060565"/>
            <wp:effectExtent l="0" t="0" r="0" b="6985"/>
            <wp:docPr id="1029" name="图片 1" descr="C:\Users\liu\Desktop\1111111111111_副本.jpg1111111111111_副本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57850" cy="70605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right"/>
        <w:rPr>
          <w:rFonts w:ascii="Calibri" w:cs="Calibri" w:hAnsi="Calibri" w:hint="eastAsia"/>
          <w:sz w:val="28"/>
          <w:szCs w:val="28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设计说明：</w:t>
      </w:r>
    </w:p>
    <w:p>
      <w:pPr>
        <w:pStyle w:val="style0"/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白+麻灰+藏蓝：藏蓝作为蓝色的一种，既不会太过亮眼，又更加成熟低调，经典耐看。搭配经典的白作为主色调，稳重而又透出俏皮的青春感。藏青色+白色：藏青和白色都是非常明确的色彩，营造洗练、简洁、优雅的风格。看起来极为简单，但是简单而有品位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用料说明：</w:t>
      </w:r>
    </w:p>
    <w:p>
      <w:pPr>
        <w:pStyle w:val="style0"/>
        <w:ind w:firstLine="56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夏季套装上衣T恤面料采用克重210g，65%棉，35%聚酯纤维cvc双珠地网眼。此面料轻薄柔软，穿着舒适，具有吸湿导湿快，干爽不粘身特点。夏季套装裤子面料采用克重200g，65%棉，30%聚酯纤维，5%氨纶弹力小毛圈。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单价：</w:t>
      </w:r>
    </w:p>
    <w:p>
      <w:pPr>
        <w:pStyle w:val="style0"/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28"/>
          <w:lang w:val="en-US" w:eastAsia="zh-CN"/>
        </w:rPr>
        <w:t>夏季套装98元/套</w:t>
      </w:r>
    </w:p>
    <w:p>
      <w:pPr>
        <w:pStyle w:val="style0"/>
        <w:jc w:val="center"/>
        <w:rPr>
          <w:rFonts w:ascii="Calibri" w:cs="Calibri" w:hAnsi="Calibri" w:hint="eastAsia"/>
          <w:sz w:val="36"/>
          <w:szCs w:val="36"/>
          <w:lang w:val="en-US" w:eastAsia="zh-CN"/>
        </w:rPr>
      </w:pPr>
      <w:r>
        <w:rPr>
          <w:rFonts w:ascii="Calibri" w:cs="Calibri" w:hAnsi="Calibri" w:hint="eastAsia"/>
          <w:sz w:val="36"/>
          <w:szCs w:val="36"/>
          <w:lang w:val="en-US" w:eastAsia="zh-CN"/>
        </w:rPr>
        <w:t>秋季套装</w:t>
      </w:r>
      <w:r>
        <w:rPr>
          <w:rFonts w:ascii="Calibri" w:cs="Calibri" w:hAnsi="Calibri" w:hint="default"/>
          <w:sz w:val="36"/>
          <w:szCs w:val="36"/>
          <w:lang w:val="en-US" w:eastAsia="zh-CN"/>
        </w:rPr>
        <w:t>②</w:t>
      </w:r>
    </w:p>
    <w:p>
      <w:pPr>
        <w:pStyle w:val="style0"/>
        <w:jc w:val="both"/>
        <w:rPr>
          <w:rFonts w:ascii="Calibri" w:cs="Calibri" w:hAnsi="Calibri" w:hint="eastAsia"/>
          <w:sz w:val="28"/>
          <w:szCs w:val="28"/>
          <w:lang w:val="en-US" w:eastAsia="zh-CN"/>
        </w:rPr>
      </w:pPr>
      <w:r>
        <w:rPr>
          <w:rFonts w:ascii="Calibri" w:cs="Calibri" w:hAnsi="Calibri" w:hint="eastAsia"/>
          <w:sz w:val="28"/>
          <w:szCs w:val="28"/>
          <w:lang w:val="en-US" w:eastAsia="zh-CN"/>
        </w:rPr>
        <w:t>款式图片：</w:t>
      </w:r>
    </w:p>
    <w:p>
      <w:pPr>
        <w:pStyle w:val="style0"/>
        <w:jc w:val="both"/>
        <w:rPr>
          <w:rFonts w:ascii="Calibri" w:cs="Calibri" w:hAnsi="Calibri" w:hint="eastAsia"/>
          <w:sz w:val="28"/>
          <w:szCs w:val="28"/>
          <w:lang w:val="en-US" w:eastAsia="zh-CN"/>
        </w:rPr>
      </w:pPr>
    </w:p>
    <w:p>
      <w:pPr>
        <w:pStyle w:val="style0"/>
        <w:jc w:val="both"/>
        <w:rPr>
          <w:rFonts w:ascii="Calibri" w:cs="Calibri" w:hAnsi="Calibri" w:hint="eastAsia"/>
          <w:sz w:val="28"/>
          <w:szCs w:val="28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Calibri" w:cs="Calibri" w:hAnsi="Calibri" w:hint="eastAsia"/>
          <w:sz w:val="28"/>
          <w:szCs w:val="28"/>
          <w:lang w:val="en-US" w:eastAsia="zh-CN"/>
        </w:rPr>
        <w:drawing>
          <wp:inline distL="0" distT="0" distB="0" distR="0">
            <wp:extent cx="5751195" cy="7449820"/>
            <wp:effectExtent l="0" t="0" r="1905" b="17780"/>
            <wp:docPr id="1030" name="图片 4" descr="11111111111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/>
                    <a:srcRect l="50398" t="0" r="0" b="0"/>
                    <a:stretch/>
                  </pic:blipFill>
                  <pic:spPr>
                    <a:xfrm rot="0">
                      <a:off x="0" y="0"/>
                      <a:ext cx="5751195" cy="74498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设计说明：</w:t>
      </w:r>
    </w:p>
    <w:p>
      <w:pPr>
        <w:pStyle w:val="style0"/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麻灰+藏青：以麻灰搭配藏青为主色调，灰色与藏青有着相同的特质，诚恳、沉稳、考究，但是灰色作为主身色调，在视觉上不会给人过于深重的感受，且灰色是所有颜色里最耐脏的颜色，即使脏了也不易被看出来。麻灰+藏青+组合，整体设计休闲中透着稳重，稳重里又含着青春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用料说明：</w:t>
      </w:r>
    </w:p>
    <w:p>
      <w:pPr>
        <w:pStyle w:val="style0"/>
        <w:ind w:firstLine="56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秋季套装采用克重320g，60%棉，40%聚酯纤维cvc双面健康布，此面料有弹性，悬垂性好，不容易褶皱，健康舒适吸湿排汗效果也很好。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价格：</w:t>
      </w:r>
    </w:p>
    <w:p>
      <w:pPr>
        <w:pStyle w:val="style0"/>
        <w:ind w:firstLine="560"/>
        <w:jc w:val="both"/>
        <w:rPr>
          <w:rFonts w:hint="eastAsia"/>
          <w:sz w:val="28"/>
          <w:szCs w:val="28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28"/>
          <w:lang w:val="en-US" w:eastAsia="zh-CN"/>
        </w:rPr>
        <w:t>秋季套装118元/套</w:t>
      </w:r>
    </w:p>
    <w:p>
      <w:pPr>
        <w:pStyle w:val="style0"/>
        <w:jc w:val="center"/>
        <w:rPr>
          <w:rFonts w:ascii="Calibri" w:cs="Calibri" w:hAnsi="Calibri" w:hint="default"/>
          <w:sz w:val="36"/>
          <w:szCs w:val="36"/>
          <w:lang w:val="en-US" w:eastAsia="zh-CN"/>
        </w:rPr>
      </w:pPr>
      <w:r>
        <w:rPr>
          <w:rFonts w:ascii="Calibri" w:cs="Calibri" w:hAnsi="Calibri" w:hint="eastAsia"/>
          <w:sz w:val="36"/>
          <w:szCs w:val="36"/>
          <w:lang w:val="en-US" w:eastAsia="zh-CN"/>
        </w:rPr>
        <w:t>冬季套装</w:t>
      </w:r>
      <w:r>
        <w:rPr>
          <w:rFonts w:ascii="Calibri" w:cs="Calibri" w:hAnsi="Calibri" w:hint="default"/>
          <w:sz w:val="36"/>
          <w:szCs w:val="36"/>
          <w:lang w:val="en-US" w:eastAsia="zh-CN"/>
        </w:rPr>
        <w:t>②</w:t>
      </w:r>
    </w:p>
    <w:p>
      <w:pPr>
        <w:pStyle w:val="style0"/>
        <w:jc w:val="both"/>
        <w:rPr>
          <w:rFonts w:ascii="Calibri" w:cs="Calibri" w:hAnsi="Calibri" w:hint="eastAsia"/>
          <w:sz w:val="28"/>
          <w:szCs w:val="28"/>
          <w:lang w:val="en-US" w:eastAsia="zh-CN"/>
        </w:rPr>
      </w:pPr>
      <w:r>
        <w:rPr>
          <w:rFonts w:ascii="Calibri" w:cs="Calibri" w:hAnsi="Calibri" w:hint="eastAsia"/>
          <w:sz w:val="28"/>
          <w:szCs w:val="28"/>
          <w:lang w:val="en-US" w:eastAsia="zh-CN"/>
        </w:rPr>
        <w:t>款式图片：</w:t>
      </w:r>
    </w:p>
    <w:p>
      <w:pPr>
        <w:pStyle w:val="style0"/>
        <w:jc w:val="left"/>
        <w:rPr>
          <w:rFonts w:ascii="Calibri" w:cs="Calibri" w:hAnsi="Calibri" w:hint="eastAsia"/>
          <w:sz w:val="28"/>
          <w:szCs w:val="28"/>
          <w:lang w:val="en-US" w:eastAsia="zh-CN"/>
        </w:rPr>
      </w:pPr>
    </w:p>
    <w:p>
      <w:pPr>
        <w:pStyle w:val="style0"/>
        <w:jc w:val="left"/>
        <w:rPr>
          <w:rFonts w:ascii="Calibri" w:cs="Calibri" w:hAnsi="Calibri" w:hint="eastAsia"/>
          <w:sz w:val="28"/>
          <w:szCs w:val="28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Calibri" w:cs="Calibri" w:hAnsi="Calibri" w:hint="eastAsia"/>
          <w:sz w:val="28"/>
          <w:szCs w:val="28"/>
          <w:lang w:val="en-US" w:eastAsia="zh-CN"/>
        </w:rPr>
        <w:drawing>
          <wp:inline distL="0" distT="0" distB="0" distR="0">
            <wp:extent cx="5826125" cy="7165340"/>
            <wp:effectExtent l="0" t="0" r="3175" b="16510"/>
            <wp:docPr id="1031" name="图片 13" descr="111111111111555555551_副本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26125" cy="71653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设计说明：</w:t>
      </w:r>
    </w:p>
    <w:p>
      <w:pPr>
        <w:pStyle w:val="style0"/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天蓝+白：天蓝作为蓝色的一种，既不会太过亮眼，又更加成熟低调，经典耐看。搭配经典的白作为主色调，稳重而又透出俏皮的青春感。天蓝+白色：天蓝和白色都是非常明确的色彩，营造洗练、简洁、优雅的风格。看起来极为简单，但是简单而有品位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用料说明：</w:t>
      </w:r>
    </w:p>
    <w:p>
      <w:pPr>
        <w:pStyle w:val="style0"/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冬季套装采用克重320g，50%棉，50%聚酯纤维，涤棉pk摇粒绒面料。此面料保暖性强，不缩水保型性强。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价格：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28"/>
          <w:lang w:val="en-US" w:eastAsia="zh-CN"/>
        </w:rPr>
        <w:t xml:space="preserve">    冬季套装138元/套</w:t>
      </w:r>
    </w:p>
    <w:p>
      <w:pPr>
        <w:pStyle w:val="style0"/>
        <w:jc w:val="center"/>
        <w:rPr>
          <w:rFonts w:ascii="Calibri" w:cs="Calibri" w:hAnsi="Calibri"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夏季套装</w:t>
      </w:r>
      <w:r>
        <w:rPr>
          <w:rFonts w:ascii="Calibri" w:cs="Calibri" w:hAnsi="Calibri" w:hint="default"/>
          <w:sz w:val="36"/>
          <w:szCs w:val="36"/>
          <w:lang w:val="en-US" w:eastAsia="zh-CN"/>
        </w:rPr>
        <w:t>③</w:t>
      </w:r>
    </w:p>
    <w:p>
      <w:pPr>
        <w:pStyle w:val="style0"/>
        <w:jc w:val="left"/>
        <w:rPr>
          <w:rFonts w:ascii="Calibri" w:cs="Calibri" w:hAnsi="Calibri" w:hint="eastAsia"/>
          <w:sz w:val="28"/>
          <w:szCs w:val="28"/>
          <w:lang w:val="en-US" w:eastAsia="zh-CN"/>
        </w:rPr>
      </w:pPr>
      <w:r>
        <w:rPr>
          <w:rFonts w:ascii="Calibri" w:cs="Calibri" w:hAnsi="Calibri" w:hint="eastAsia"/>
          <w:sz w:val="28"/>
          <w:szCs w:val="28"/>
          <w:lang w:val="en-US" w:eastAsia="zh-CN"/>
        </w:rPr>
        <w:t>款式图片：</w:t>
      </w:r>
    </w:p>
    <w:p>
      <w:pPr>
        <w:pStyle w:val="style0"/>
        <w:jc w:val="left"/>
        <w:rPr>
          <w:rFonts w:ascii="Calibri" w:cs="Calibri" w:hAnsi="Calibri" w:hint="eastAsia"/>
          <w:sz w:val="28"/>
          <w:szCs w:val="28"/>
          <w:lang w:val="en-US" w:eastAsia="zh-CN"/>
        </w:rPr>
      </w:pPr>
    </w:p>
    <w:p>
      <w:pPr>
        <w:pStyle w:val="style0"/>
        <w:jc w:val="left"/>
        <w:rPr>
          <w:rFonts w:ascii="Calibri" w:cs="Calibri" w:hAnsi="Calibri" w:hint="eastAsia"/>
          <w:sz w:val="28"/>
          <w:szCs w:val="28"/>
          <w:lang w:val="en-US" w:eastAsia="zh-CN"/>
        </w:rPr>
      </w:pPr>
    </w:p>
    <w:bookmarkStart w:id="0" w:name="_GoBack"/>
    <w:bookmarkEnd w:id="0"/>
    <w:p>
      <w:pPr>
        <w:pStyle w:val="style0"/>
        <w:jc w:val="left"/>
        <w:rPr>
          <w:rFonts w:ascii="Calibri" w:cs="Calibri" w:hAnsi="Calibri" w:hint="eastAsia"/>
          <w:sz w:val="28"/>
          <w:szCs w:val="28"/>
          <w:lang w:val="en-US" w:eastAsia="zh-CN"/>
        </w:rPr>
      </w:pPr>
    </w:p>
    <w:p>
      <w:pPr>
        <w:pStyle w:val="style0"/>
        <w:jc w:val="center"/>
        <w:rPr>
          <w:rFonts w:ascii="Calibri" w:cs="Calibri" w:hAnsi="Calibri" w:hint="eastAsia"/>
          <w:sz w:val="28"/>
          <w:szCs w:val="28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Calibri" w:cs="Calibri" w:hAnsi="Calibri" w:hint="eastAsia"/>
          <w:sz w:val="28"/>
          <w:szCs w:val="28"/>
          <w:lang w:val="en-US" w:eastAsia="zh-CN"/>
        </w:rPr>
        <w:drawing>
          <wp:inline distL="0" distT="0" distB="0" distR="0">
            <wp:extent cx="5926455" cy="6002020"/>
            <wp:effectExtent l="0" t="0" r="17145" b="17780"/>
            <wp:docPr id="1032" name="图片 7" descr="C:\Users\liu\Desktop\22222222221_副本.jpg22222222221_副本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26455" cy="60020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ascii="宋体" w:cs="宋体" w:eastAsia="宋体" w:hAnsi="宋体"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设计</w:t>
      </w:r>
      <w:r>
        <w:rPr>
          <w:rFonts w:ascii="宋体" w:cs="宋体" w:eastAsia="宋体" w:hAnsi="宋体" w:hint="eastAsia"/>
          <w:sz w:val="28"/>
          <w:szCs w:val="28"/>
          <w:lang w:val="en-US" w:eastAsia="zh-CN"/>
        </w:rPr>
        <w:t>说明：</w:t>
      </w:r>
    </w:p>
    <w:p>
      <w:pPr>
        <w:pStyle w:val="style0"/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sz w:val="28"/>
          <w:szCs w:val="28"/>
          <w:lang w:val="en-US" w:eastAsia="zh-CN"/>
        </w:rPr>
        <w:t>系列</w:t>
      </w:r>
      <w:r>
        <w:rPr>
          <w:rFonts w:ascii="Calibri" w:cs="Calibri" w:eastAsia="宋体" w:hAnsi="Calibri" w:hint="default"/>
          <w:sz w:val="28"/>
          <w:szCs w:val="28"/>
          <w:lang w:val="en-US" w:eastAsia="zh-CN"/>
        </w:rPr>
        <w:t>③</w:t>
      </w:r>
      <w:r>
        <w:rPr>
          <w:rFonts w:ascii="宋体" w:cs="宋体" w:eastAsia="宋体" w:hAnsi="宋体" w:hint="eastAsia"/>
          <w:sz w:val="28"/>
          <w:szCs w:val="28"/>
          <w:lang w:val="en-US" w:eastAsia="zh-CN"/>
        </w:rPr>
        <w:t>主色为白色，白色是清纯、纯洁、神圣的象征。插色酒红色与深蓝，也象征着热量, 活力, 意志力, 火焰, 力量，而白色与红色深蓝搭配正是体现了初高中生的青春活力和健康。</w:t>
      </w:r>
      <w:r>
        <w:rPr>
          <w:rFonts w:hint="eastAsia"/>
          <w:sz w:val="28"/>
          <w:szCs w:val="28"/>
          <w:lang w:val="en-US" w:eastAsia="zh-CN"/>
        </w:rPr>
        <w:t>在明显部位增加反光材质，增加学生的夜间出行安全性。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用料说明：</w:t>
      </w:r>
    </w:p>
    <w:p>
      <w:pPr>
        <w:pStyle w:val="style0"/>
        <w:ind w:firstLine="56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夏季套装上衣T恤面料采用克重210g，65%棉，35%聚酯纤维cvc双珠地网眼。此面料轻薄柔软，穿着舒适，具有吸湿导湿快，干爽不粘身特点。夏季套装裤子面料采用克重200g，65%棉，30%聚酯纤维，5%氨纶弹力小毛圈。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单价：</w:t>
      </w:r>
    </w:p>
    <w:p>
      <w:pPr>
        <w:pStyle w:val="style0"/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28"/>
          <w:lang w:val="en-US" w:eastAsia="zh-CN"/>
        </w:rPr>
        <w:t>夏季套装98元/套</w:t>
      </w:r>
    </w:p>
    <w:p>
      <w:pPr>
        <w:pStyle w:val="style0"/>
        <w:jc w:val="center"/>
        <w:rPr>
          <w:rFonts w:ascii="Calibri" w:cs="Calibri" w:hAnsi="Calibri" w:hint="eastAsia"/>
          <w:sz w:val="36"/>
          <w:szCs w:val="36"/>
          <w:lang w:val="en-US" w:eastAsia="zh-CN"/>
        </w:rPr>
      </w:pPr>
      <w:r>
        <w:rPr>
          <w:rFonts w:ascii="Calibri" w:cs="Calibri" w:hAnsi="Calibri" w:hint="eastAsia"/>
          <w:sz w:val="36"/>
          <w:szCs w:val="36"/>
          <w:lang w:val="en-US" w:eastAsia="zh-CN"/>
        </w:rPr>
        <w:t>秋季套装</w:t>
      </w:r>
      <w:r>
        <w:rPr>
          <w:rFonts w:ascii="Calibri" w:cs="Calibri" w:hAnsi="Calibri" w:hint="default"/>
          <w:sz w:val="36"/>
          <w:szCs w:val="36"/>
          <w:lang w:val="en-US" w:eastAsia="zh-CN"/>
        </w:rPr>
        <w:t>③</w:t>
      </w:r>
    </w:p>
    <w:p>
      <w:pPr>
        <w:pStyle w:val="style0"/>
        <w:jc w:val="both"/>
        <w:rPr>
          <w:rFonts w:ascii="Calibri" w:cs="Calibri" w:hAnsi="Calibri" w:hint="eastAsia"/>
          <w:sz w:val="28"/>
          <w:szCs w:val="28"/>
          <w:lang w:val="en-US" w:eastAsia="zh-CN"/>
        </w:rPr>
      </w:pPr>
      <w:r>
        <w:rPr>
          <w:rFonts w:ascii="Calibri" w:cs="Calibri" w:hAnsi="Calibri" w:hint="eastAsia"/>
          <w:sz w:val="28"/>
          <w:szCs w:val="28"/>
          <w:lang w:val="en-US" w:eastAsia="zh-CN"/>
        </w:rPr>
        <w:t>款式图片：</w:t>
      </w:r>
    </w:p>
    <w:p>
      <w:pPr>
        <w:pStyle w:val="style0"/>
        <w:jc w:val="both"/>
        <w:rPr>
          <w:rFonts w:ascii="Calibri" w:cs="Calibri" w:hAnsi="Calibri" w:hint="eastAsia"/>
          <w:sz w:val="28"/>
          <w:szCs w:val="28"/>
          <w:lang w:val="en-US" w:eastAsia="zh-CN"/>
        </w:rPr>
      </w:pPr>
    </w:p>
    <w:p>
      <w:pPr>
        <w:pStyle w:val="style0"/>
        <w:jc w:val="center"/>
        <w:rPr>
          <w:rFonts w:ascii="Calibri" w:cs="Calibri" w:hAnsi="Calibri" w:hint="eastAsia"/>
          <w:sz w:val="28"/>
          <w:szCs w:val="28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Calibri" w:cs="Calibri" w:hAnsi="Calibri" w:hint="eastAsia"/>
          <w:sz w:val="28"/>
          <w:szCs w:val="28"/>
          <w:lang w:val="en-US" w:eastAsia="zh-CN"/>
        </w:rPr>
        <w:drawing>
          <wp:inline distL="0" distT="0" distB="0" distR="0">
            <wp:extent cx="5878830" cy="5544185"/>
            <wp:effectExtent l="0" t="0" r="7620" b="18415"/>
            <wp:docPr id="1033" name="图片 10" descr="222222222222222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/>
                  </pic:nvPicPr>
                  <pic:blipFill>
                    <a:blip r:embed="rId9" cstate="print"/>
                    <a:srcRect l="23121" t="0" r="8129" b="31753"/>
                    <a:stretch/>
                  </pic:blipFill>
                  <pic:spPr>
                    <a:xfrm rot="0">
                      <a:off x="0" y="0"/>
                      <a:ext cx="5878830" cy="55441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设计说明：</w:t>
      </w:r>
    </w:p>
    <w:p>
      <w:pPr>
        <w:pStyle w:val="style0"/>
        <w:ind w:firstLine="560" w:firstLineChars="20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sz w:val="28"/>
          <w:szCs w:val="28"/>
          <w:lang w:val="en-US" w:eastAsia="zh-CN"/>
        </w:rPr>
        <w:t>系列</w:t>
      </w:r>
      <w:r>
        <w:rPr>
          <w:rFonts w:ascii="Calibri" w:cs="Calibri" w:eastAsia="宋体" w:hAnsi="Calibri" w:hint="default"/>
          <w:sz w:val="28"/>
          <w:szCs w:val="28"/>
          <w:lang w:val="en-US" w:eastAsia="zh-CN"/>
        </w:rPr>
        <w:t>③</w:t>
      </w:r>
      <w:r>
        <w:rPr>
          <w:rFonts w:ascii="宋体" w:cs="宋体" w:eastAsia="宋体" w:hAnsi="宋体" w:hint="eastAsia"/>
          <w:sz w:val="28"/>
          <w:szCs w:val="28"/>
          <w:lang w:val="en-US" w:eastAsia="zh-CN"/>
        </w:rPr>
        <w:t>主色为白色，白色是清纯、纯洁、神圣的象征。插色酒红色与深蓝，也象征着热量, 活力, 意志力, 火焰, 力量，而白色与红色深蓝搭配正是体现了初高中生的青春活力和健康。</w:t>
      </w:r>
      <w:r>
        <w:rPr>
          <w:rFonts w:hint="eastAsia"/>
          <w:sz w:val="28"/>
          <w:szCs w:val="28"/>
          <w:lang w:val="en-US" w:eastAsia="zh-CN"/>
        </w:rPr>
        <w:t>在明显部位增加反光材质，增加学生的夜间出行安全性。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用料说明：</w:t>
      </w:r>
    </w:p>
    <w:p>
      <w:pPr>
        <w:pStyle w:val="style0"/>
        <w:ind w:firstLine="56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秋季套装采用克重320g，60%棉，40%聚酯纤维cvc双面健康布，此面料有弹性，悬垂性好，不容易褶皱，健康舒适吸湿排汗效果也很好。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价格：</w:t>
      </w:r>
    </w:p>
    <w:p>
      <w:pPr>
        <w:pStyle w:val="style0"/>
        <w:ind w:firstLine="560"/>
        <w:jc w:val="both"/>
        <w:rPr>
          <w:rFonts w:hint="eastAsia"/>
          <w:sz w:val="28"/>
          <w:szCs w:val="28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28"/>
          <w:lang w:val="en-US" w:eastAsia="zh-CN"/>
        </w:rPr>
        <w:t>秋季套装118元/套</w:t>
      </w:r>
    </w:p>
    <w:p>
      <w:pPr>
        <w:pStyle w:val="style0"/>
        <w:jc w:val="center"/>
        <w:rPr>
          <w:rFonts w:ascii="Calibri" w:cs="Calibri" w:hAnsi="Calibri" w:hint="default"/>
          <w:sz w:val="36"/>
          <w:szCs w:val="36"/>
          <w:lang w:val="en-US" w:eastAsia="zh-CN"/>
        </w:rPr>
      </w:pPr>
      <w:r>
        <w:rPr>
          <w:rFonts w:ascii="Calibri" w:cs="Calibri" w:hAnsi="Calibri" w:hint="eastAsia"/>
          <w:sz w:val="36"/>
          <w:szCs w:val="36"/>
          <w:lang w:val="en-US" w:eastAsia="zh-CN"/>
        </w:rPr>
        <w:t>冬季套装</w:t>
      </w:r>
      <w:r>
        <w:rPr>
          <w:rFonts w:ascii="Calibri" w:cs="Calibri" w:hAnsi="Calibri" w:hint="default"/>
          <w:sz w:val="36"/>
          <w:szCs w:val="36"/>
          <w:lang w:val="en-US" w:eastAsia="zh-CN"/>
        </w:rPr>
        <w:t>③</w:t>
      </w:r>
    </w:p>
    <w:p>
      <w:pPr>
        <w:pStyle w:val="style0"/>
        <w:jc w:val="both"/>
        <w:rPr>
          <w:rFonts w:ascii="Calibri" w:cs="Calibri" w:hAnsi="Calibri" w:hint="eastAsia"/>
          <w:sz w:val="28"/>
          <w:szCs w:val="28"/>
          <w:lang w:val="en-US" w:eastAsia="zh-CN"/>
        </w:rPr>
      </w:pPr>
      <w:r>
        <w:rPr>
          <w:rFonts w:ascii="Calibri" w:cs="Calibri" w:hAnsi="Calibri" w:hint="eastAsia"/>
          <w:sz w:val="28"/>
          <w:szCs w:val="28"/>
          <w:lang w:val="en-US" w:eastAsia="zh-CN"/>
        </w:rPr>
        <w:t>款式图片：</w:t>
      </w:r>
    </w:p>
    <w:p>
      <w:pPr>
        <w:pStyle w:val="style0"/>
        <w:jc w:val="both"/>
        <w:rPr>
          <w:rFonts w:ascii="Calibri" w:cs="Calibri" w:hAnsi="Calibri" w:hint="eastAsia"/>
          <w:sz w:val="28"/>
          <w:szCs w:val="28"/>
          <w:lang w:val="en-US" w:eastAsia="zh-CN"/>
        </w:rPr>
      </w:pPr>
    </w:p>
    <w:p>
      <w:pPr>
        <w:pStyle w:val="style0"/>
        <w:jc w:val="center"/>
        <w:rPr>
          <w:rFonts w:ascii="Calibri" w:cs="Calibri" w:hAnsi="Calibri" w:hint="eastAsia"/>
          <w:sz w:val="28"/>
          <w:szCs w:val="28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Calibri" w:cs="Calibri" w:hAnsi="Calibri" w:hint="eastAsia"/>
          <w:sz w:val="28"/>
          <w:szCs w:val="28"/>
          <w:lang w:val="en-US" w:eastAsia="zh-CN"/>
        </w:rPr>
        <w:drawing>
          <wp:inline distL="0" distT="0" distB="0" distR="0">
            <wp:extent cx="5494655" cy="6479540"/>
            <wp:effectExtent l="0" t="0" r="10795" b="16510"/>
            <wp:docPr id="1034" name="图片 11" descr="C:\Users\liu\Desktop\222222222222222555555555522_副本.jpg222222222222222555555555522_副本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/>
                  </pic:nvPicPr>
                  <pic:blipFill>
                    <a:blip r:embed="rId10" cstate="print"/>
                    <a:srcRect l="9953" t="0" r="9464" b="0"/>
                    <a:stretch/>
                  </pic:blipFill>
                  <pic:spPr>
                    <a:xfrm rot="0">
                      <a:off x="0" y="0"/>
                      <a:ext cx="5494655" cy="64795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设计说明：</w:t>
      </w:r>
    </w:p>
    <w:p>
      <w:pPr>
        <w:pStyle w:val="style0"/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sz w:val="28"/>
          <w:szCs w:val="28"/>
          <w:lang w:val="en-US" w:eastAsia="zh-CN"/>
        </w:rPr>
        <w:t>系列</w:t>
      </w:r>
      <w:r>
        <w:rPr>
          <w:rFonts w:ascii="Calibri" w:cs="Calibri" w:eastAsia="宋体" w:hAnsi="Calibri" w:hint="default"/>
          <w:sz w:val="28"/>
          <w:szCs w:val="28"/>
          <w:lang w:val="en-US" w:eastAsia="zh-CN"/>
        </w:rPr>
        <w:t>③</w:t>
      </w:r>
      <w:r>
        <w:rPr>
          <w:rFonts w:ascii="宋体" w:cs="宋体" w:eastAsia="宋体" w:hAnsi="宋体" w:hint="eastAsia"/>
          <w:sz w:val="28"/>
          <w:szCs w:val="28"/>
          <w:lang w:val="en-US" w:eastAsia="zh-CN"/>
        </w:rPr>
        <w:t>主色为白色，白色是清纯、纯洁、神圣的象征。插色酒红色与深蓝，也象征着热量, 活力, 意志力, 火焰, 力量，而白色与红色深蓝搭配正是体现了初高中生的青春活力和健康。</w:t>
      </w:r>
      <w:r>
        <w:rPr>
          <w:rFonts w:hint="eastAsia"/>
          <w:sz w:val="28"/>
          <w:szCs w:val="28"/>
          <w:lang w:val="en-US" w:eastAsia="zh-CN"/>
        </w:rPr>
        <w:t>在明显部位增加反光材质，增加学生的夜间出行安全性。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用料说明：</w:t>
      </w:r>
    </w:p>
    <w:p>
      <w:pPr>
        <w:pStyle w:val="style0"/>
        <w:ind w:firstLine="56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冬季套装采用克重320g，50%棉，50%聚酯纤维，涤棉pk摇粒绒面料。此面料保暖性强，不缩水保型性强。</w:t>
      </w:r>
    </w:p>
    <w:p>
      <w:pPr>
        <w:pStyle w:val="style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价格：</w:t>
      </w:r>
    </w:p>
    <w:p>
      <w:pPr>
        <w:pStyle w:val="style0"/>
        <w:jc w:val="both"/>
        <w:rPr>
          <w:rFonts w:ascii="Calibri" w:cs="Calibri" w:hAnsi="Calibri"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冬季套装138元/套</w:t>
      </w: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微软雅黑">
    <w:altName w:val="微软雅黑"/>
    <w:panose1 w:val="020b0503020002020204"/>
    <w:charset w:val="86"/>
    <w:family w:val="auto"/>
    <w:pitch w:val="default"/>
    <w:sig w:usb0="80000287" w:usb1="2ACF3C50" w:usb2="00000016" w:usb3="00000000" w:csb0="0004001F" w:csb1="00000000"/>
  </w:font>
  <w:font w:name="Tahoma">
    <w:altName w:val="Tahoma"/>
    <w:panose1 w:val="020b0604030005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2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54">
    <w:name w:val="Table Grid"/>
    <w:basedOn w:val="style105"/>
    <w:next w:val="style154"/>
    <w:qFormat/>
    <w:uiPriority w:val="0"/>
    <w:pPr>
      <w:widowControl w:val="false"/>
      <w:jc w:val="both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image" Target="media/image9.jpeg"/><Relationship Id="rId13" Type="http://schemas.openxmlformats.org/officeDocument/2006/relationships/settings" Target="settings.xml"/><Relationship Id="rId12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customXml" Target="../customXml/item1.xml"/><Relationship Id="rId14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Words>2333</Words>
  <Pages>1</Pages>
  <Characters>2516</Characters>
  <Application>WPS Office</Application>
  <DocSecurity>0</DocSecurity>
  <Paragraphs>95</Paragraphs>
  <ScaleCrop>false</ScaleCrop>
  <LinksUpToDate>false</LinksUpToDate>
  <CharactersWithSpaces>2546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2020-05-22T02:01:00Z</dcterms:created>
  <dc:creator>徐兆向</dc:creator>
  <lastModifiedBy>COL-AL10</lastModifiedBy>
  <dcterms:modified xsi:type="dcterms:W3CDTF">2020-05-24T05:36:06Z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